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D303" w14:textId="77777777" w:rsidR="00137773" w:rsidRDefault="009F362B" w:rsidP="00182EB7">
      <w:pPr>
        <w:pStyle w:val="Heading1"/>
      </w:pPr>
      <w:r>
        <w:t xml:space="preserve">Acknowledgement of request </w:t>
      </w:r>
      <w:r w:rsidR="00DE28DB">
        <w:t>to amend</w:t>
      </w:r>
      <w:r>
        <w:t xml:space="preserve"> personal information</w:t>
      </w:r>
    </w:p>
    <w:p w14:paraId="32FF0936" w14:textId="77777777" w:rsidR="00AC259D" w:rsidRDefault="00AC259D" w:rsidP="00AC259D">
      <w:pPr>
        <w:pStyle w:val="Heading2"/>
      </w:pPr>
      <w:r>
        <w:t>Note on sample</w:t>
      </w:r>
      <w:r w:rsidR="00DE28DB">
        <w:t xml:space="preserve"> notice</w:t>
      </w:r>
    </w:p>
    <w:p w14:paraId="3497E925" w14:textId="0A4AC2C7" w:rsidR="00172076" w:rsidRDefault="00DE28DB" w:rsidP="00137773">
      <w:r>
        <w:t xml:space="preserve">The </w:t>
      </w:r>
      <w:r w:rsidR="00322BBF">
        <w:rPr>
          <w:i/>
        </w:rPr>
        <w:t>Freedom of Information Act 1982</w:t>
      </w:r>
      <w:r>
        <w:t xml:space="preserve"> </w:t>
      </w:r>
      <w:r w:rsidR="00D3123E">
        <w:t xml:space="preserve">(FOI Act) </w:t>
      </w:r>
      <w:r>
        <w:t>does not require agencies to acknowledge a request to amend personal information. However</w:t>
      </w:r>
      <w:r w:rsidR="00322BBF">
        <w:t>,</w:t>
      </w:r>
      <w:r>
        <w:t xml:space="preserve"> it is good administrative practice to acknowledge the receipt of a request within 14 days (as required for FOI access requests).</w:t>
      </w:r>
    </w:p>
    <w:p w14:paraId="445539B0" w14:textId="52871C30" w:rsidR="00172076" w:rsidRDefault="00172076" w:rsidP="00172076">
      <w:pPr>
        <w:rPr>
          <w:color w:val="1F497D"/>
        </w:rPr>
      </w:pPr>
      <w:r w:rsidRPr="005A1491">
        <w:t xml:space="preserve">From 12 March 2014, in addition to the right to seek amendment and annotation of personal information under the FOI </w:t>
      </w:r>
      <w:proofErr w:type="gramStart"/>
      <w:r w:rsidRPr="005A1491">
        <w:t>Act,  Australian</w:t>
      </w:r>
      <w:proofErr w:type="gramEnd"/>
      <w:r w:rsidRPr="005A1491">
        <w:t xml:space="preserve"> Privacy Principle 13 of the </w:t>
      </w:r>
      <w:r w:rsidRPr="005A1491">
        <w:rPr>
          <w:i/>
          <w:iCs/>
        </w:rPr>
        <w:t>Privacy Act 1988</w:t>
      </w:r>
      <w:r w:rsidRPr="005A1491">
        <w:t xml:space="preserve"> provides a separate means for individuals to seek correction of personal information. More information is available in Chapter 13 of the </w:t>
      </w:r>
      <w:r w:rsidRPr="005A1491">
        <w:rPr>
          <w:i/>
          <w:iCs/>
        </w:rPr>
        <w:t>Australian Privacy Principles Guidelines</w:t>
      </w:r>
      <w:r w:rsidRPr="005A1491">
        <w:t xml:space="preserve">, available at </w:t>
      </w:r>
      <w:hyperlink r:id="rId10" w:history="1">
        <w:r w:rsidR="00640226">
          <w:rPr>
            <w:rStyle w:val="Hyperlink"/>
          </w:rPr>
          <w:t>APP Chapter 13</w:t>
        </w:r>
      </w:hyperlink>
      <w:r w:rsidRPr="005A1491">
        <w:t>.</w:t>
      </w:r>
    </w:p>
    <w:p w14:paraId="7D111E67" w14:textId="42D8070F" w:rsidR="00311A76" w:rsidRDefault="006D3C04" w:rsidP="00137773">
      <w:r>
        <w:pict w14:anchorId="6F12670C">
          <v:rect id="_x0000_i1025" style="width:0;height:1.5pt" o:hralign="center" o:hrstd="t" o:hr="t" fillcolor="#a0a0a0" stroked="f"/>
        </w:pict>
      </w:r>
    </w:p>
    <w:p w14:paraId="14C841B1" w14:textId="77777777" w:rsidR="00137773" w:rsidRDefault="00137773" w:rsidP="00137773">
      <w:r w:rsidRPr="002377C5">
        <w:t xml:space="preserve">Dear </w:t>
      </w:r>
      <w:r w:rsidRPr="00182EB7">
        <w:rPr>
          <w:color w:val="0070C0"/>
        </w:rPr>
        <w:t>[</w:t>
      </w:r>
      <w:r w:rsidR="004D09F3" w:rsidRPr="004D09F3">
        <w:rPr>
          <w:rStyle w:val="Inserttext"/>
        </w:rPr>
        <w:t>applicant name</w:t>
      </w:r>
      <w:r w:rsidRPr="00182EB7">
        <w:rPr>
          <w:color w:val="0070C0"/>
        </w:rPr>
        <w:t>]</w:t>
      </w:r>
    </w:p>
    <w:p w14:paraId="618CE8E8" w14:textId="77777777" w:rsidR="00137773" w:rsidRPr="00311A76" w:rsidRDefault="00311A76" w:rsidP="00311A76">
      <w:pPr>
        <w:pStyle w:val="Heading3"/>
        <w:rPr>
          <w:rStyle w:val="Inserttext"/>
        </w:rPr>
      </w:pPr>
      <w:r>
        <w:t xml:space="preserve">Amendment of personal information request no. </w:t>
      </w:r>
      <w:r>
        <w:rPr>
          <w:rStyle w:val="Inserttext"/>
        </w:rPr>
        <w:t>[</w:t>
      </w:r>
      <w:r w:rsidRPr="00311A76">
        <w:rPr>
          <w:rStyle w:val="Optionaltext"/>
        </w:rPr>
        <w:t xml:space="preserve">insert identifier </w:t>
      </w:r>
      <w:r>
        <w:rPr>
          <w:rStyle w:val="Optionaltext"/>
        </w:rPr>
        <w:t>number</w:t>
      </w:r>
      <w:r w:rsidRPr="00311A76">
        <w:rPr>
          <w:rStyle w:val="Optionaltext"/>
        </w:rPr>
        <w:t xml:space="preserve"> /code</w:t>
      </w:r>
      <w:r>
        <w:rPr>
          <w:rStyle w:val="Inserttext"/>
        </w:rPr>
        <w:t>]</w:t>
      </w:r>
    </w:p>
    <w:p w14:paraId="75D002AA" w14:textId="77777777" w:rsidR="00311A76" w:rsidRDefault="00311A76" w:rsidP="00B27624">
      <w:r>
        <w:t xml:space="preserve">I refer to your request for </w:t>
      </w:r>
      <w:r>
        <w:rPr>
          <w:rStyle w:val="Optionaltext"/>
        </w:rPr>
        <w:t>[</w:t>
      </w:r>
      <w:r>
        <w:rPr>
          <w:rStyle w:val="Inserttext"/>
        </w:rPr>
        <w:t>name of agency</w:t>
      </w:r>
      <w:r>
        <w:rPr>
          <w:rStyle w:val="Optionaltext"/>
        </w:rPr>
        <w:t xml:space="preserve">] </w:t>
      </w:r>
      <w:r w:rsidR="00B27624">
        <w:t xml:space="preserve">to amend personal information we hold about you. Specifically you have asked </w:t>
      </w:r>
      <w:r w:rsidR="00B27624">
        <w:rPr>
          <w:rStyle w:val="Optionaltext"/>
        </w:rPr>
        <w:t>[</w:t>
      </w:r>
      <w:r w:rsidR="00B27624">
        <w:rPr>
          <w:rStyle w:val="Inserttext"/>
        </w:rPr>
        <w:t>name of agency</w:t>
      </w:r>
      <w:r w:rsidR="00B27624">
        <w:rPr>
          <w:rStyle w:val="Optionaltext"/>
        </w:rPr>
        <w:t xml:space="preserve">] </w:t>
      </w:r>
      <w:r w:rsidR="00B27624">
        <w:t xml:space="preserve">to </w:t>
      </w:r>
      <w:r w:rsidR="00B27624">
        <w:rPr>
          <w:rStyle w:val="Optionaltext"/>
        </w:rPr>
        <w:t>[update / correct]</w:t>
      </w:r>
      <w:r>
        <w:t xml:space="preserve">: </w:t>
      </w:r>
    </w:p>
    <w:p w14:paraId="480333A9" w14:textId="77777777" w:rsidR="00311A76" w:rsidRDefault="00311A76" w:rsidP="004D09F3">
      <w:pPr>
        <w:ind w:left="720"/>
      </w:pPr>
      <w:r>
        <w:rPr>
          <w:rStyle w:val="Inserttext"/>
          <w:i w:val="0"/>
        </w:rPr>
        <w:t>[</w:t>
      </w:r>
      <w:r>
        <w:rPr>
          <w:rStyle w:val="Inserttext"/>
        </w:rPr>
        <w:t>quote or accurately paraphrase the</w:t>
      </w:r>
      <w:r w:rsidR="004D09F3">
        <w:rPr>
          <w:rStyle w:val="Inserttext"/>
        </w:rPr>
        <w:t xml:space="preserve"> terms of the request and the</w:t>
      </w:r>
      <w:r>
        <w:rPr>
          <w:rStyle w:val="Inserttext"/>
        </w:rPr>
        <w:t xml:space="preserve"> </w:t>
      </w:r>
      <w:r w:rsidR="004D09F3">
        <w:rPr>
          <w:rStyle w:val="Inserttext"/>
        </w:rPr>
        <w:t>affected documents</w:t>
      </w:r>
      <w:r>
        <w:rPr>
          <w:rStyle w:val="Inserttext"/>
          <w:i w:val="0"/>
        </w:rPr>
        <w:t>]</w:t>
      </w:r>
      <w:r>
        <w:t>.</w:t>
      </w:r>
    </w:p>
    <w:p w14:paraId="3DE1B6A2" w14:textId="30F8D764" w:rsidR="004D09F3" w:rsidRPr="004D09F3" w:rsidRDefault="004D09F3" w:rsidP="00311A76">
      <w:pPr>
        <w:rPr>
          <w:rFonts w:ascii="Calibri" w:hAnsi="Calibri"/>
          <w:color w:val="0070C0"/>
        </w:rPr>
      </w:pPr>
      <w:r>
        <w:t>You claim that the</w:t>
      </w:r>
      <w:r w:rsidR="00B27624">
        <w:t xml:space="preserve"> </w:t>
      </w:r>
      <w:r>
        <w:t xml:space="preserve">personal </w:t>
      </w:r>
      <w:r w:rsidR="00B27624">
        <w:t>information</w:t>
      </w:r>
      <w:r>
        <w:t xml:space="preserve"> in these documents</w:t>
      </w:r>
      <w:r w:rsidR="00B27624">
        <w:t xml:space="preserve"> is </w:t>
      </w:r>
      <w:r w:rsidR="00B27624">
        <w:rPr>
          <w:rStyle w:val="Optionaltext"/>
        </w:rPr>
        <w:t>[incomplete / incorrect / out of date / misleading</w:t>
      </w:r>
      <w:r>
        <w:rPr>
          <w:rStyle w:val="Optionaltext"/>
        </w:rPr>
        <w:t xml:space="preserve">] </w:t>
      </w:r>
      <w:r w:rsidR="00200C84">
        <w:t xml:space="preserve">because </w:t>
      </w:r>
      <w:r w:rsidR="00200C84">
        <w:rPr>
          <w:rStyle w:val="Optionaltext"/>
        </w:rPr>
        <w:t>[</w:t>
      </w:r>
      <w:r w:rsidR="00200C84">
        <w:rPr>
          <w:rStyle w:val="Inserttext"/>
        </w:rPr>
        <w:t>quote or accurately paraphrase the applicant</w:t>
      </w:r>
      <w:r w:rsidR="000E6276">
        <w:rPr>
          <w:rStyle w:val="Inserttext"/>
        </w:rPr>
        <w:t>’</w:t>
      </w:r>
      <w:r w:rsidR="00200C84">
        <w:rPr>
          <w:rStyle w:val="Inserttext"/>
        </w:rPr>
        <w:t>s reasons for claiming the information is in need of amendment</w:t>
      </w:r>
      <w:r w:rsidR="00200C84">
        <w:rPr>
          <w:rStyle w:val="Optionaltext"/>
        </w:rPr>
        <w:t>]</w:t>
      </w:r>
      <w:r w:rsidR="00200C84">
        <w:t xml:space="preserve">. </w:t>
      </w:r>
      <w:r w:rsidR="00200C84">
        <w:rPr>
          <w:rStyle w:val="Optionaltext"/>
        </w:rPr>
        <w:t>[</w:t>
      </w:r>
      <w:r w:rsidR="00200C84">
        <w:rPr>
          <w:rStyle w:val="Inserttext"/>
        </w:rPr>
        <w:t xml:space="preserve">Insert if applicable: </w:t>
      </w:r>
      <w:r w:rsidR="00200C84" w:rsidRPr="00200C84">
        <w:rPr>
          <w:rStyle w:val="Optionaltext"/>
        </w:rPr>
        <w:t xml:space="preserve">To support your claim, you </w:t>
      </w:r>
      <w:r w:rsidRPr="00200C84">
        <w:rPr>
          <w:rStyle w:val="Optionaltext"/>
        </w:rPr>
        <w:t>provided</w:t>
      </w:r>
      <w:r>
        <w:t xml:space="preserve"> </w:t>
      </w:r>
      <w:r>
        <w:rPr>
          <w:rStyle w:val="Optionaltext"/>
        </w:rPr>
        <w:t>[</w:t>
      </w:r>
      <w:r>
        <w:rPr>
          <w:rStyle w:val="Inserttext"/>
        </w:rPr>
        <w:t xml:space="preserve">outline </w:t>
      </w:r>
      <w:r w:rsidR="003B0A49">
        <w:rPr>
          <w:rStyle w:val="Inserttext"/>
        </w:rPr>
        <w:t>any</w:t>
      </w:r>
      <w:r>
        <w:rPr>
          <w:rStyle w:val="Inserttext"/>
        </w:rPr>
        <w:t xml:space="preserve"> evidence the applicant has provided</w:t>
      </w:r>
      <w:r>
        <w:rPr>
          <w:rStyle w:val="Optionaltext"/>
        </w:rPr>
        <w:t>]</w:t>
      </w:r>
      <w:r>
        <w:t xml:space="preserve">. </w:t>
      </w:r>
    </w:p>
    <w:p w14:paraId="225580C2" w14:textId="22203873" w:rsidR="000E6276" w:rsidRDefault="000E6276" w:rsidP="00311A76">
      <w:r>
        <w:rPr>
          <w:rStyle w:val="Optionaltext"/>
        </w:rPr>
        <w:t>[</w:t>
      </w:r>
      <w:r>
        <w:rPr>
          <w:rStyle w:val="Inserttext"/>
        </w:rPr>
        <w:t xml:space="preserve">Optional (request for further information): </w:t>
      </w:r>
      <w:r>
        <w:rPr>
          <w:rStyle w:val="Optionaltext"/>
        </w:rPr>
        <w:t xml:space="preserve">To enable us to process your request, could you </w:t>
      </w:r>
      <w:r w:rsidR="00A46B46">
        <w:rPr>
          <w:rStyle w:val="Optionaltext"/>
        </w:rPr>
        <w:t>[</w:t>
      </w:r>
      <w:r>
        <w:rPr>
          <w:rStyle w:val="Optionaltext"/>
        </w:rPr>
        <w:t>also</w:t>
      </w:r>
      <w:r w:rsidR="00A46B46">
        <w:rPr>
          <w:rStyle w:val="Optionaltext"/>
        </w:rPr>
        <w:t>]</w:t>
      </w:r>
      <w:r>
        <w:rPr>
          <w:rStyle w:val="Optionaltext"/>
        </w:rPr>
        <w:t xml:space="preserve"> provide [</w:t>
      </w:r>
      <w:r>
        <w:rPr>
          <w:rStyle w:val="Inserttext"/>
        </w:rPr>
        <w:t>insert details of evidence required and how it should be submitted (for example, hardcopies or electronic copies, originals or scans, to which postal or email address)</w:t>
      </w:r>
      <w:r>
        <w:rPr>
          <w:rStyle w:val="Optionaltext"/>
        </w:rPr>
        <w:t>.]</w:t>
      </w:r>
    </w:p>
    <w:p w14:paraId="17282F55" w14:textId="77777777" w:rsidR="00311A76" w:rsidRDefault="00311A76" w:rsidP="00311A76">
      <w:r>
        <w:t xml:space="preserve">We received your request on </w:t>
      </w:r>
      <w:r>
        <w:rPr>
          <w:rStyle w:val="Optionaltext"/>
          <w:rFonts w:eastAsiaTheme="majorEastAsia"/>
        </w:rPr>
        <w:t>[</w:t>
      </w:r>
      <w:r>
        <w:rPr>
          <w:rStyle w:val="Inserttext"/>
        </w:rPr>
        <w:t>insert date of receipt</w:t>
      </w:r>
      <w:r>
        <w:rPr>
          <w:rStyle w:val="Optionaltext"/>
          <w:rFonts w:eastAsiaTheme="majorEastAsia"/>
        </w:rPr>
        <w:t>]</w:t>
      </w:r>
      <w:r>
        <w:t xml:space="preserve"> and the 30 day statutory period for processing your request commenced from the day after that date. You should therefore expect a decision from us by </w:t>
      </w:r>
      <w:r w:rsidRPr="008B1B0F">
        <w:rPr>
          <w:rStyle w:val="Inserttext"/>
          <w:b/>
          <w:i w:val="0"/>
        </w:rPr>
        <w:t>[</w:t>
      </w:r>
      <w:r w:rsidRPr="008B1B0F">
        <w:rPr>
          <w:rStyle w:val="Inserttext"/>
          <w:b/>
        </w:rPr>
        <w:t>insert date</w:t>
      </w:r>
      <w:r w:rsidRPr="008B1B0F">
        <w:rPr>
          <w:rStyle w:val="Inserttext"/>
          <w:b/>
          <w:i w:val="0"/>
        </w:rPr>
        <w:t>]</w:t>
      </w:r>
      <w:r>
        <w:t>.</w:t>
      </w:r>
    </w:p>
    <w:p w14:paraId="7BAC987B" w14:textId="77777777" w:rsidR="00B27624" w:rsidRDefault="00B27624" w:rsidP="00B27624">
      <w:r>
        <w:t xml:space="preserve">We will contact you using the </w:t>
      </w:r>
      <w:r>
        <w:rPr>
          <w:rStyle w:val="Optionaltext"/>
          <w:rFonts w:eastAsiaTheme="majorEastAsia"/>
        </w:rPr>
        <w:t>[</w:t>
      </w:r>
      <w:r>
        <w:rPr>
          <w:rStyle w:val="Inserttext"/>
        </w:rPr>
        <w:t>choose one:</w:t>
      </w:r>
      <w:r w:rsidRPr="00D25923">
        <w:rPr>
          <w:rStyle w:val="Optionaltext"/>
          <w:rFonts w:eastAsiaTheme="majorEastAsia"/>
        </w:rPr>
        <w:t xml:space="preserve"> </w:t>
      </w:r>
      <w:r>
        <w:rPr>
          <w:rStyle w:val="Optionaltext"/>
          <w:rFonts w:eastAsiaTheme="majorEastAsia"/>
        </w:rPr>
        <w:t>email address and phone number / postal address and phone number]</w:t>
      </w:r>
      <w:r>
        <w:t xml:space="preserve"> you provided. Please advise if you would prefer us to use an alternative means of contact. If you have any questions, please contact the following officer:</w:t>
      </w:r>
    </w:p>
    <w:p w14:paraId="2762A743" w14:textId="77777777" w:rsidR="00311A76" w:rsidRDefault="00B27624" w:rsidP="00E7712A">
      <w:r>
        <w:tab/>
      </w:r>
      <w:r>
        <w:rPr>
          <w:rStyle w:val="Optionaltext"/>
          <w:rFonts w:eastAsiaTheme="majorEastAsia"/>
        </w:rPr>
        <w:t>[</w:t>
      </w:r>
      <w:r>
        <w:rPr>
          <w:rStyle w:val="Inserttext"/>
        </w:rPr>
        <w:t>Insert officer name, position and contact details</w:t>
      </w:r>
      <w:r>
        <w:rPr>
          <w:rStyle w:val="Optionaltext"/>
          <w:rFonts w:eastAsiaTheme="majorEastAsia"/>
        </w:rPr>
        <w:t>]</w:t>
      </w:r>
    </w:p>
    <w:p w14:paraId="7FDD4B65" w14:textId="5631D2DC" w:rsidR="00640226" w:rsidRDefault="00640226" w:rsidP="00E7712A">
      <w:r w:rsidRPr="00640226">
        <w:t xml:space="preserve">If you do not receive a decision within 30 days, or advice that the statutory timeframe has been extended, you can apply for Information Commissioner review of what is called a </w:t>
      </w:r>
      <w:r w:rsidRPr="00640226">
        <w:lastRenderedPageBreak/>
        <w:t xml:space="preserve">‘deemed decision’. </w:t>
      </w:r>
      <w:r w:rsidR="00D25923" w:rsidRPr="00C564D0">
        <w:t>F</w:t>
      </w:r>
      <w:r w:rsidR="00D25923">
        <w:t>or f</w:t>
      </w:r>
      <w:r w:rsidR="00D25923" w:rsidRPr="00C564D0">
        <w:t>urther information</w:t>
      </w:r>
      <w:r w:rsidR="00D25923">
        <w:t xml:space="preserve">, see </w:t>
      </w:r>
      <w:hyperlink r:id="rId11" w:history="1">
        <w:r w:rsidR="00D25923" w:rsidRPr="00C564D0">
          <w:rPr>
            <w:rStyle w:val="Hyperlink"/>
            <w:rFonts w:eastAsiaTheme="majorEastAsia"/>
          </w:rPr>
          <w:t>Apply for an Information Commissioner review | OAIC</w:t>
        </w:r>
      </w:hyperlink>
      <w:r w:rsidR="00D25923" w:rsidRPr="00C564D0">
        <w:t xml:space="preserve"> (or</w:t>
      </w:r>
      <w:r w:rsidR="00D25923">
        <w:t> </w:t>
      </w:r>
      <w:r w:rsidR="00D25923" w:rsidRPr="00C564D0">
        <w:t>visit</w:t>
      </w:r>
      <w:r w:rsidR="00D25923">
        <w:t> </w:t>
      </w:r>
      <w:hyperlink r:id="rId12" w:history="1">
        <w:r w:rsidR="00D25923" w:rsidRPr="00D42883">
          <w:rPr>
            <w:rStyle w:val="Hyperlink"/>
          </w:rPr>
          <w:t>www.oaic.gov.au</w:t>
        </w:r>
      </w:hyperlink>
      <w:r w:rsidR="00D25923" w:rsidRPr="00C564D0">
        <w:t>)</w:t>
      </w:r>
      <w:r w:rsidRPr="00640226">
        <w:t>.</w:t>
      </w:r>
    </w:p>
    <w:p w14:paraId="313C3D8F" w14:textId="245138DA" w:rsidR="00520020" w:rsidRDefault="00137773">
      <w:r w:rsidRPr="0090077B">
        <w:t>Yours sincerely</w:t>
      </w:r>
    </w:p>
    <w:sectPr w:rsidR="005200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3E33" w14:textId="77777777" w:rsidR="00CC0788" w:rsidRDefault="00CC0788" w:rsidP="00137773">
      <w:pPr>
        <w:spacing w:after="0"/>
      </w:pPr>
      <w:r>
        <w:separator/>
      </w:r>
    </w:p>
  </w:endnote>
  <w:endnote w:type="continuationSeparator" w:id="0">
    <w:p w14:paraId="1FFF155B" w14:textId="77777777" w:rsidR="00CC0788" w:rsidRDefault="00CC0788" w:rsidP="001377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F9F6" w14:textId="77777777" w:rsidR="00BD6ADB" w:rsidRDefault="00BD6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DFFA" w14:textId="77777777" w:rsidR="00BD6ADB" w:rsidRDefault="00BD6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5822" w14:textId="77777777" w:rsidR="00BD6ADB" w:rsidRDefault="00BD6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1ED2" w14:textId="77777777" w:rsidR="00CC0788" w:rsidRDefault="00CC0788" w:rsidP="00137773">
      <w:pPr>
        <w:spacing w:after="0"/>
      </w:pPr>
      <w:r>
        <w:separator/>
      </w:r>
    </w:p>
  </w:footnote>
  <w:footnote w:type="continuationSeparator" w:id="0">
    <w:p w14:paraId="0053833D" w14:textId="77777777" w:rsidR="00CC0788" w:rsidRDefault="00CC0788" w:rsidP="00137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EB64" w14:textId="77777777" w:rsidR="00BD6ADB" w:rsidRDefault="006D3C04">
    <w:pPr>
      <w:pStyle w:val="Header"/>
    </w:pPr>
    <w:r>
      <w:rPr>
        <w:noProof/>
        <w:lang w:eastAsia="en-AU"/>
      </w:rPr>
      <w:pict w14:anchorId="280FC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90905" o:spid="_x0000_s1025" type="#_x0000_t136" style="position:absolute;margin-left:0;margin-top:0;width:445.4pt;height:190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8AAC" w14:textId="77777777" w:rsidR="00BD6ADB" w:rsidRDefault="006D3C04">
    <w:pPr>
      <w:pStyle w:val="Header"/>
    </w:pPr>
    <w:r>
      <w:rPr>
        <w:noProof/>
        <w:lang w:eastAsia="en-AU"/>
      </w:rPr>
      <w:pict w14:anchorId="00169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90906" o:spid="_x0000_s1026" type="#_x0000_t136" style="position:absolute;margin-left:0;margin-top:0;width:445.4pt;height:190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EAA5" w14:textId="77777777" w:rsidR="00BD6ADB" w:rsidRDefault="006D3C04">
    <w:pPr>
      <w:pStyle w:val="Header"/>
    </w:pPr>
    <w:r>
      <w:rPr>
        <w:noProof/>
        <w:lang w:eastAsia="en-AU"/>
      </w:rPr>
      <w:pict w14:anchorId="7EEED9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90904" o:spid="_x0000_s1027" type="#_x0000_t136" style="position:absolute;margin-left:0;margin-top:0;width:445.4pt;height:190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73"/>
    <w:rsid w:val="000E6276"/>
    <w:rsid w:val="00100757"/>
    <w:rsid w:val="00137773"/>
    <w:rsid w:val="00163D72"/>
    <w:rsid w:val="00172076"/>
    <w:rsid w:val="0017268B"/>
    <w:rsid w:val="00182EB7"/>
    <w:rsid w:val="00183F24"/>
    <w:rsid w:val="00200C84"/>
    <w:rsid w:val="002342D2"/>
    <w:rsid w:val="002377C5"/>
    <w:rsid w:val="00292A35"/>
    <w:rsid w:val="002B75A6"/>
    <w:rsid w:val="002E392E"/>
    <w:rsid w:val="00311A76"/>
    <w:rsid w:val="00322BBF"/>
    <w:rsid w:val="003472BF"/>
    <w:rsid w:val="003B0A49"/>
    <w:rsid w:val="0043229D"/>
    <w:rsid w:val="00440D4F"/>
    <w:rsid w:val="00463070"/>
    <w:rsid w:val="00464C5E"/>
    <w:rsid w:val="004D09F3"/>
    <w:rsid w:val="00520020"/>
    <w:rsid w:val="00560B2F"/>
    <w:rsid w:val="005A1491"/>
    <w:rsid w:val="005C0594"/>
    <w:rsid w:val="006076C4"/>
    <w:rsid w:val="00640226"/>
    <w:rsid w:val="00667520"/>
    <w:rsid w:val="006D3C04"/>
    <w:rsid w:val="006F3D85"/>
    <w:rsid w:val="007163A4"/>
    <w:rsid w:val="007716EB"/>
    <w:rsid w:val="0081207B"/>
    <w:rsid w:val="008825E5"/>
    <w:rsid w:val="00883825"/>
    <w:rsid w:val="008B1B0F"/>
    <w:rsid w:val="0090077B"/>
    <w:rsid w:val="009125CE"/>
    <w:rsid w:val="0095691A"/>
    <w:rsid w:val="009A3A18"/>
    <w:rsid w:val="009D7256"/>
    <w:rsid w:val="009F362B"/>
    <w:rsid w:val="00A000FA"/>
    <w:rsid w:val="00A46B46"/>
    <w:rsid w:val="00AC259D"/>
    <w:rsid w:val="00B27624"/>
    <w:rsid w:val="00B42918"/>
    <w:rsid w:val="00B76E70"/>
    <w:rsid w:val="00B9214F"/>
    <w:rsid w:val="00BC5827"/>
    <w:rsid w:val="00BD45CC"/>
    <w:rsid w:val="00BD6ADB"/>
    <w:rsid w:val="00BD6CE7"/>
    <w:rsid w:val="00BE2B70"/>
    <w:rsid w:val="00C213BF"/>
    <w:rsid w:val="00C8741B"/>
    <w:rsid w:val="00CA4BBA"/>
    <w:rsid w:val="00CA70B7"/>
    <w:rsid w:val="00CC0788"/>
    <w:rsid w:val="00D1652A"/>
    <w:rsid w:val="00D25923"/>
    <w:rsid w:val="00D3123E"/>
    <w:rsid w:val="00D411FC"/>
    <w:rsid w:val="00D4555E"/>
    <w:rsid w:val="00DE28DB"/>
    <w:rsid w:val="00E06CD2"/>
    <w:rsid w:val="00E20887"/>
    <w:rsid w:val="00E7712A"/>
    <w:rsid w:val="00F82FEC"/>
    <w:rsid w:val="00FB72A0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865E6F0"/>
  <w14:defaultImageDpi w14:val="0"/>
  <w15:docId w15:val="{60A4B221-7358-4F5D-A75C-1248853C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12A"/>
    <w:pPr>
      <w:spacing w:after="240" w:line="240" w:lineRule="auto"/>
    </w:pPr>
    <w:rPr>
      <w:rFonts w:cs="Times New Roman"/>
      <w:sz w:val="24"/>
    </w:rPr>
  </w:style>
  <w:style w:type="paragraph" w:styleId="Heading1">
    <w:name w:val="heading 1"/>
    <w:basedOn w:val="Samplenoticeheading1"/>
    <w:next w:val="Normal"/>
    <w:link w:val="Heading1Char"/>
    <w:uiPriority w:val="9"/>
    <w:qFormat/>
    <w:rsid w:val="00182EB7"/>
    <w:pPr>
      <w:spacing w:before="240" w:after="180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EB7"/>
    <w:pPr>
      <w:keepNext/>
      <w:keepLines/>
      <w:spacing w:before="240" w:after="120"/>
      <w:outlineLvl w:val="1"/>
    </w:pPr>
    <w:rPr>
      <w:rFonts w:ascii="Calibri" w:eastAsiaTheme="majorEastAsia" w:hAnsi="Calibri"/>
      <w:b/>
      <w:bCs/>
      <w:sz w:val="26"/>
      <w:szCs w:val="26"/>
    </w:rPr>
  </w:style>
  <w:style w:type="paragraph" w:styleId="Heading3">
    <w:name w:val="heading 3"/>
    <w:basedOn w:val="Samplenoticeheading3"/>
    <w:next w:val="Normal"/>
    <w:link w:val="Heading3Char"/>
    <w:uiPriority w:val="9"/>
    <w:unhideWhenUsed/>
    <w:qFormat/>
    <w:rsid w:val="00182EB7"/>
    <w:pPr>
      <w:keepNext/>
      <w:keepLines/>
      <w:spacing w:before="24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2EB7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82EB7"/>
    <w:rPr>
      <w:rFonts w:ascii="Calibri" w:eastAsiaTheme="majorEastAsia" w:hAnsi="Calibr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82EB7"/>
    <w:rPr>
      <w:rFonts w:cs="Times New Roman"/>
      <w:b/>
      <w:i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rsid w:val="00883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locked/>
    <w:rsid w:val="00E7712A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83825"/>
    <w:pPr>
      <w:numPr>
        <w:ilvl w:val="1"/>
      </w:numPr>
      <w:spacing w:line="276" w:lineRule="auto"/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locked/>
    <w:rsid w:val="00E7712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83825"/>
    <w:pPr>
      <w:spacing w:after="0" w:line="240" w:lineRule="auto"/>
    </w:pPr>
    <w:rPr>
      <w:rFonts w:cs="Times New Roman"/>
    </w:rPr>
  </w:style>
  <w:style w:type="character" w:styleId="SubtleEmphasis">
    <w:name w:val="Subtle Emphasis"/>
    <w:basedOn w:val="DefaultParagraphFont"/>
    <w:uiPriority w:val="19"/>
    <w:semiHidden/>
    <w:qFormat/>
    <w:rsid w:val="00883825"/>
    <w:rPr>
      <w:rFonts w:cs="Times New Roman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qFormat/>
    <w:rsid w:val="00883825"/>
    <w:rPr>
      <w:rFonts w:cs="Times New Roman"/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137773"/>
    <w:rPr>
      <w:rFonts w:cs="Times New Roman"/>
      <w:color w:val="0000FF" w:themeColor="hyperlink"/>
      <w:u w:val="single"/>
    </w:rPr>
  </w:style>
  <w:style w:type="paragraph" w:customStyle="1" w:styleId="Samplenoticeheading1">
    <w:name w:val="Sample notice heading 1"/>
    <w:basedOn w:val="Normal"/>
    <w:semiHidden/>
    <w:qFormat/>
    <w:rsid w:val="00137773"/>
    <w:rPr>
      <w:b/>
      <w:sz w:val="28"/>
    </w:rPr>
  </w:style>
  <w:style w:type="paragraph" w:customStyle="1" w:styleId="Samplenoticeheading3">
    <w:name w:val="Sample notice heading 3"/>
    <w:basedOn w:val="Normal"/>
    <w:semiHidden/>
    <w:qFormat/>
    <w:rsid w:val="00137773"/>
    <w:rPr>
      <w:b/>
    </w:rPr>
  </w:style>
  <w:style w:type="paragraph" w:styleId="Header">
    <w:name w:val="header"/>
    <w:basedOn w:val="Normal"/>
    <w:link w:val="HeaderChar"/>
    <w:uiPriority w:val="99"/>
    <w:unhideWhenUsed/>
    <w:rsid w:val="001377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77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77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773"/>
    <w:rPr>
      <w:rFonts w:cs="Times New Roman"/>
      <w:sz w:val="24"/>
    </w:rPr>
  </w:style>
  <w:style w:type="character" w:customStyle="1" w:styleId="Optionaltext">
    <w:name w:val="Optional text"/>
    <w:basedOn w:val="DefaultParagraphFont"/>
    <w:uiPriority w:val="1"/>
    <w:qFormat/>
    <w:rsid w:val="00182EB7"/>
    <w:rPr>
      <w:rFonts w:ascii="Calibri" w:hAnsi="Calibri" w:cs="Times New Roman"/>
      <w:color w:val="0070C0"/>
    </w:rPr>
  </w:style>
  <w:style w:type="character" w:customStyle="1" w:styleId="Inserttext">
    <w:name w:val="Insert text"/>
    <w:basedOn w:val="DefaultParagraphFont"/>
    <w:uiPriority w:val="1"/>
    <w:qFormat/>
    <w:rsid w:val="00182EB7"/>
    <w:rPr>
      <w:rFonts w:ascii="Calibri" w:hAnsi="Calibri" w:cs="Times New Roman"/>
      <w:i/>
      <w:color w:val="0070C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40226"/>
    <w:pPr>
      <w:spacing w:after="0" w:line="240" w:lineRule="auto"/>
    </w:pPr>
    <w:rPr>
      <w:rFonts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02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D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a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aic.gov.au/freedom-of-information/your-freedom-of-information-rights/freedom-of-information-reviews/information-commissioner-review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oaic.gov.au/privacy/australian-privacy-principles-guidelines/chapter-13-app-13-correction-of-personal-information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Advice" ma:contentTypeID="0x010100CEFB1B121CC9C347B9123EB1C3B09A320500D1C7AC157E16264788F1340C429EF9FE" ma:contentTypeVersion="21" ma:contentTypeDescription="" ma:contentTypeScope="" ma:versionID="b0161e662fab6a7e0ac5c662ca040962">
  <xsd:schema xmlns:xsd="http://www.w3.org/2001/XMLSchema" xmlns:xs="http://www.w3.org/2001/XMLSchema" xmlns:p="http://schemas.microsoft.com/office/2006/metadata/properties" xmlns:ns3="5410aa85-11fb-44c5-bd56-c3696582be3d" targetNamespace="http://schemas.microsoft.com/office/2006/metadata/properties" ma:root="true" ma:fieldsID="ca626d9a3b452edadb400d526e5617a6" ns3:_="">
    <xsd:import namespace="5410aa85-11fb-44c5-bd56-c3696582be3d"/>
    <xsd:element name="properties">
      <xsd:complexType>
        <xsd:sequence>
          <xsd:element name="documentManagement">
            <xsd:complexType>
              <xsd:all>
                <xsd:element ref="ns3:Overview" minOccurs="0"/>
                <xsd:element ref="ns3:Policy_x0020_-_x0020_Activity" minOccurs="0"/>
                <xsd:element ref="ns3:Project" minOccurs="0"/>
                <xsd:element ref="ns3:Document_x0020_Type" minOccurs="0"/>
                <xsd:element ref="ns3:Registry_x0020_File_x0020_Number" minOccurs="0"/>
                <xsd:element ref="ns3:Industry_x0020_Sector" minOccurs="0"/>
                <xsd:element ref="ns3:Privacy_x0020_Act_x0020_Provision" minOccurs="0"/>
                <xsd:element ref="ns3:Main_x0020_Topic" minOccurs="0"/>
                <xsd:element ref="ns3: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0aa85-11fb-44c5-bd56-c3696582be3d" elementFormDefault="qualified">
    <xsd:import namespace="http://schemas.microsoft.com/office/2006/documentManagement/types"/>
    <xsd:import namespace="http://schemas.microsoft.com/office/infopath/2007/PartnerControls"/>
    <xsd:element name="Overview" ma:index="3" nillable="true" ma:displayName="Overview" ma:internalName="Overview">
      <xsd:simpleType>
        <xsd:restriction base="dms:Note">
          <xsd:maxLength value="255"/>
        </xsd:restriction>
      </xsd:simpleType>
    </xsd:element>
    <xsd:element name="Policy_x0020_-_x0020_Activity" ma:index="4" nillable="true" ma:displayName="Policy - Activity" ma:default="" ma:format="Dropdown" ma:indexed="true" ma:internalName="Policy_x0020__x002d__x0020_Activity" ma:readOnly="false">
      <xsd:simpleType>
        <xsd:restriction base="dms:Choice">
          <xsd:enumeration value="Examine Enactments"/>
          <xsd:enumeration value="Research"/>
          <xsd:enumeration value="Submissions"/>
          <xsd:enumeration value="Other Statutory Functions"/>
          <xsd:enumeration value="Provide Advice (External)"/>
          <xsd:enumeration value="Provide Advice (Internal)"/>
          <xsd:enumeration value="Guidance material"/>
          <xsd:enumeration value="Speeches and presentations"/>
          <xsd:enumeration value="Stakeholder management"/>
        </xsd:restriction>
      </xsd:simpleType>
    </xsd:element>
    <xsd:element name="Project" ma:index="5" nillable="true" ma:displayName="Project" ma:list="{aa634adc-7b0d-4545-861a-f09a295c427b}" ma:internalName="Project" ma:showField="Display_x0020_Text" ma:web="5410aa85-11fb-44c5-bd56-c3696582be3d">
      <xsd:simpleType>
        <xsd:restriction base="dms:Lookup"/>
      </xsd:simpleType>
    </xsd:element>
    <xsd:element name="Document_x0020_Type" ma:index="6" nillable="true" ma:displayName="Document Type" ma:list="{f7d1a67d-d63e-4e73-9401-d1f896564f6f}" ma:internalName="Document_x0020_Type" ma:showField="Display_x0020_Text" ma:web="5410aa85-11fb-44c5-bd56-c3696582be3d">
      <xsd:simpleType>
        <xsd:restriction base="dms:Lookup"/>
      </xsd:simpleType>
    </xsd:element>
    <xsd:element name="Registry_x0020_File_x0020_Number" ma:index="7" nillable="true" ma:displayName="Registry File Number" ma:internalName="Registry_x0020_File_x0020_Number">
      <xsd:simpleType>
        <xsd:restriction base="dms:Text">
          <xsd:maxLength value="255"/>
        </xsd:restriction>
      </xsd:simpleType>
    </xsd:element>
    <xsd:element name="Industry_x0020_Sector" ma:index="8" nillable="true" ma:displayName="Industry Sector" ma:list="{f4604643-a42f-4b68-ad3c-f6a7b6baef9f}" ma:internalName="Industry_x0020_Sector" ma:showField="Display_x0020_Text" ma:web="5410aa85-11fb-44c5-bd56-c3696582be3d">
      <xsd:simpleType>
        <xsd:restriction base="dms:Lookup"/>
      </xsd:simpleType>
    </xsd:element>
    <xsd:element name="Privacy_x0020_Act_x0020_Provision" ma:index="9" nillable="true" ma:displayName="Privacy Act Provision" ma:list="{da1eb058-36a3-436c-992d-b90116d62af0}" ma:internalName="Privacy_x0020_Act_x0020_Provision" ma:showField="Display_x0020_Text" ma:web="5410aa85-11fb-44c5-bd56-c3696582be3d">
      <xsd:simpleType>
        <xsd:restriction base="dms:Lookup"/>
      </xsd:simpleType>
    </xsd:element>
    <xsd:element name="Main_x0020_Topic" ma:index="10" nillable="true" ma:displayName="Main Topic" ma:list="{c2cccaa3-8fb0-4dbb-84e7-5fd24b3e0db8}" ma:internalName="Main_x0020_Topic" ma:showField="Display_x0020_Text" ma:web="5410aa85-11fb-44c5-bd56-c3696582be3d">
      <xsd:simpleType>
        <xsd:restriction base="dms:Lookup"/>
      </xsd:simpleType>
    </xsd:element>
    <xsd:element name="Organisation" ma:index="11" nillable="true" ma:displayName="Organisation" ma:list="{7e0c43cb-1f8a-4cd8-8df1-0009d37fa749}" ma:internalName="Organisation" ma:showField="Display_x0020_Text" ma:web="5410aa85-11fb-44c5-bd56-c3696582be3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Topic xmlns="5410aa85-11fb-44c5-bd56-c3696582be3d">11</Main_x0020_Topic>
    <Overview xmlns="5410aa85-11fb-44c5-bd56-c3696582be3d">Acknowledgement of request to amend personal information - sample notice. To be added to Agency Resource 11.</Overview>
    <Policy_x0020_-_x0020_Activity xmlns="5410aa85-11fb-44c5-bd56-c3696582be3d">Guidance material</Policy_x0020_-_x0020_Activity>
    <Privacy_x0020_Act_x0020_Provision xmlns="5410aa85-11fb-44c5-bd56-c3696582be3d" xsi:nil="true"/>
    <Registry_x0020_File_x0020_Number xmlns="5410aa85-11fb-44c5-bd56-c3696582be3d" xsi:nil="true"/>
    <Document_x0020_Type xmlns="5410aa85-11fb-44c5-bd56-c3696582be3d">19</Document_x0020_Type>
    <Industry_x0020_Sector xmlns="5410aa85-11fb-44c5-bd56-c3696582be3d">10</Industry_x0020_Sector>
    <Project xmlns="5410aa85-11fb-44c5-bd56-c3696582be3d" xsi:nil="true"/>
    <Organisation xmlns="5410aa85-11fb-44c5-bd56-c3696582be3d" xsi:nil="true"/>
  </documentManagement>
</p:properties>
</file>

<file path=customXml/itemProps1.xml><?xml version="1.0" encoding="utf-8"?>
<ds:datastoreItem xmlns:ds="http://schemas.openxmlformats.org/officeDocument/2006/customXml" ds:itemID="{229587AE-E1D2-4AAE-9FF0-4A90790AF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242C9-8AC7-4245-8448-CA6AD041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0aa85-11fb-44c5-bd56-c3696582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F7AAC-3F9E-4471-8EC3-963144145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68A49-60F3-4656-BDE2-FB64ED2CF4D0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410aa85-11fb-44c5-bd56-c3696582be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template letter</vt:lpstr>
    </vt:vector>
  </TitlesOfParts>
  <Company>Office of the Australian Information Commissioner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template letter</dc:title>
  <dc:subject>Letter of acknowledgment</dc:subject>
  <dc:creator>Office of the Australian Information Commissioner</dc:creator>
  <cp:lastModifiedBy>ESLICK,Jessica</cp:lastModifiedBy>
  <cp:revision>5</cp:revision>
  <dcterms:created xsi:type="dcterms:W3CDTF">2025-05-07T04:40:00Z</dcterms:created>
  <dcterms:modified xsi:type="dcterms:W3CDTF">2025-05-07T06:12:00Z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0x010100CEFB1B121CC9C347B9123EB1C3B09A320500D1C7AC157E16264788F1340C429EF9FE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2025-05-07T03:57:31Z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76deca39-925b-43c6-b913-0138cfac421e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SIP_Label_79d889eb-932f-4752-8739-64d25806ef64_Tag">
    <vt:lpwstr>10, 0, 1, 1</vt:lpwstr>
  </property>
</Properties>
</file>