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9"/>
        <w:tblW w:w="9072" w:type="dxa"/>
        <w:tblLayout w:type="fixed"/>
        <w:tblCellMar>
          <w:top w:w="55" w:type="dxa"/>
          <w:left w:w="55" w:type="dxa"/>
          <w:bottom w:w="55" w:type="dxa"/>
          <w:right w:w="55" w:type="dxa"/>
        </w:tblCellMar>
        <w:tblLook w:val="0000" w:firstRow="0" w:lastRow="0" w:firstColumn="0" w:lastColumn="0" w:noHBand="0" w:noVBand="0"/>
      </w:tblPr>
      <w:tblGrid>
        <w:gridCol w:w="3481"/>
        <w:gridCol w:w="5591"/>
      </w:tblGrid>
      <w:tr w:rsidR="00D55AB7" w:rsidRPr="00A50B00" w14:paraId="1EBC7ED0" w14:textId="77777777" w:rsidTr="009F52E4">
        <w:trPr>
          <w:trHeight w:val="4215"/>
        </w:trPr>
        <w:tc>
          <w:tcPr>
            <w:tcW w:w="3481" w:type="dxa"/>
            <w:shd w:val="clear" w:color="auto" w:fill="auto"/>
          </w:tcPr>
          <w:p w14:paraId="7E25120B" w14:textId="77777777" w:rsidR="00D55AB7" w:rsidRPr="00B4658A" w:rsidRDefault="00D55AB7" w:rsidP="009F52E4">
            <w:pPr>
              <w:widowControl w:val="0"/>
              <w:suppressLineNumbers/>
              <w:suppressAutoHyphens/>
              <w:spacing w:line="100" w:lineRule="atLeast"/>
              <w:rPr>
                <w:rFonts w:ascii="Times New Roman" w:hAnsi="Times New Roman"/>
                <w:sz w:val="20"/>
                <w:szCs w:val="20"/>
                <w:lang w:val="en-GB" w:eastAsia="en-GB"/>
              </w:rPr>
            </w:pPr>
            <w:r w:rsidRPr="00B4658A">
              <w:rPr>
                <w:rFonts w:ascii="Times New Roman" w:hAnsi="Times New Roman"/>
                <w:noProof/>
                <w:lang w:val="en-US"/>
              </w:rPr>
              <w:drawing>
                <wp:anchor distT="0" distB="0" distL="114300" distR="114300" simplePos="0" relativeHeight="251659264" behindDoc="0" locked="0" layoutInCell="1" allowOverlap="1" wp14:anchorId="42BAF5F0" wp14:editId="1979D9D2">
                  <wp:simplePos x="0" y="0"/>
                  <wp:positionH relativeFrom="column">
                    <wp:posOffset>17780</wp:posOffset>
                  </wp:positionH>
                  <wp:positionV relativeFrom="paragraph">
                    <wp:posOffset>437515</wp:posOffset>
                  </wp:positionV>
                  <wp:extent cx="1579880" cy="953770"/>
                  <wp:effectExtent l="0" t="0" r="1270" b="0"/>
                  <wp:wrapTopAndBottom/>
                  <wp:docPr id="1" name="Picture 1" descr="C:\Users\MICK\AppData\Local\Microsoft\Windows\INetCache\Content.Word\LV-logo-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AppData\Local\Microsoft\Windows\INetCache\Content.Word\LV-logo-16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988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91" w:type="dxa"/>
            <w:shd w:val="clear" w:color="auto" w:fill="auto"/>
          </w:tcPr>
          <w:p w14:paraId="6F3218AB"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Victorian Council for Civil Liberties Inc</w:t>
            </w:r>
          </w:p>
          <w:p w14:paraId="6FE94EE1"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Reg No: A0026497L</w:t>
            </w:r>
          </w:p>
          <w:p w14:paraId="64840A31"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BE1F04"/>
                <w:sz w:val="16"/>
                <w:szCs w:val="16"/>
                <w:lang w:val="en-GB" w:eastAsia="en-GB"/>
              </w:rPr>
            </w:pPr>
            <w:r w:rsidRPr="00A50B00">
              <w:rPr>
                <w:rFonts w:eastAsia="Helvetica-Bold" w:cs="Arial"/>
                <w:color w:val="000000"/>
                <w:sz w:val="16"/>
                <w:szCs w:val="16"/>
                <w:lang w:val="en-GB" w:eastAsia="en-GB"/>
              </w:rPr>
              <w:t>GPO Box 3161</w:t>
            </w:r>
            <w:r w:rsidRPr="00A50B00">
              <w:rPr>
                <w:rFonts w:eastAsia="Helvetica-Bold" w:cs="Arial"/>
                <w:color w:val="000000"/>
                <w:sz w:val="16"/>
                <w:szCs w:val="16"/>
                <w:lang w:val="en-GB" w:eastAsia="en-GB"/>
              </w:rPr>
              <w:br/>
              <w:t>Melbourne, VIC 3001</w:t>
            </w:r>
          </w:p>
          <w:p w14:paraId="3887EEC4"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sz w:val="16"/>
                <w:szCs w:val="16"/>
                <w:lang w:val="en-GB" w:eastAsia="en-GB"/>
              </w:rPr>
            </w:pPr>
            <w:r w:rsidRPr="00A50B00">
              <w:rPr>
                <w:rFonts w:eastAsia="Helvetica-Bold" w:cs="Arial"/>
                <w:sz w:val="16"/>
                <w:szCs w:val="16"/>
                <w:lang w:val="en-GB" w:eastAsia="en-GB"/>
              </w:rPr>
              <w:t>t 03 9670 6422</w:t>
            </w:r>
          </w:p>
          <w:p w14:paraId="51DF9D6F"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100" w:lineRule="atLeast"/>
              <w:jc w:val="right"/>
              <w:rPr>
                <w:rFonts w:eastAsia="TrebuchetMS" w:cs="Arial"/>
                <w:color w:val="000000"/>
                <w:sz w:val="16"/>
                <w:szCs w:val="16"/>
                <w:lang w:val="en-GB" w:eastAsia="en-GB"/>
              </w:rPr>
            </w:pPr>
            <w:r w:rsidRPr="00A50B00">
              <w:rPr>
                <w:rFonts w:eastAsia="Helvetica-Bold" w:cs="Arial"/>
                <w:color w:val="000000"/>
                <w:sz w:val="16"/>
                <w:szCs w:val="16"/>
                <w:lang w:val="en-GB" w:eastAsia="en-GB"/>
              </w:rPr>
              <w:t>info@libertyvictoria.org.au</w:t>
            </w:r>
          </w:p>
          <w:p w14:paraId="0AA78910"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PRESIDENT</w:t>
            </w:r>
          </w:p>
          <w:p w14:paraId="6FC53E1D" w14:textId="5DD07E76" w:rsidR="00CB4526" w:rsidRPr="00A50B00" w:rsidRDefault="00D55AB7" w:rsidP="00CB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100" w:lineRule="atLeast"/>
              <w:jc w:val="right"/>
              <w:rPr>
                <w:rFonts w:eastAsia="Helvetica-Bold" w:cs="Arial"/>
                <w:color w:val="000000"/>
                <w:sz w:val="16"/>
                <w:szCs w:val="16"/>
                <w:lang w:val="en-GB" w:eastAsia="en-GB"/>
              </w:rPr>
            </w:pPr>
            <w:r>
              <w:rPr>
                <w:rFonts w:eastAsia="Helvetica-Bold" w:cs="Arial"/>
                <w:color w:val="000000"/>
                <w:sz w:val="16"/>
                <w:szCs w:val="16"/>
                <w:lang w:val="en-GB" w:eastAsia="en-GB"/>
              </w:rPr>
              <w:t>J</w:t>
            </w:r>
            <w:r w:rsidR="00CB4526">
              <w:rPr>
                <w:rFonts w:eastAsia="Helvetica-Bold" w:cs="Arial"/>
                <w:color w:val="000000"/>
                <w:sz w:val="16"/>
                <w:szCs w:val="16"/>
                <w:lang w:val="en-GB" w:eastAsia="en-GB"/>
              </w:rPr>
              <w:t xml:space="preserve">ulia </w:t>
            </w:r>
            <w:proofErr w:type="spellStart"/>
            <w:r w:rsidR="00CB4526">
              <w:rPr>
                <w:rFonts w:eastAsia="Helvetica-Bold" w:cs="Arial"/>
                <w:color w:val="000000"/>
                <w:sz w:val="16"/>
                <w:szCs w:val="16"/>
                <w:lang w:val="en-GB" w:eastAsia="en-GB"/>
              </w:rPr>
              <w:t>Kretzenbacher</w:t>
            </w:r>
            <w:proofErr w:type="spellEnd"/>
          </w:p>
          <w:p w14:paraId="734F9F29"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SENIOR VICE-PRESIDENT</w:t>
            </w:r>
          </w:p>
          <w:p w14:paraId="5099EFF7" w14:textId="52294511"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100" w:lineRule="atLeast"/>
              <w:jc w:val="right"/>
              <w:rPr>
                <w:rFonts w:eastAsia="Helvetica-Bold" w:cs="Arial"/>
                <w:color w:val="000000"/>
                <w:sz w:val="16"/>
                <w:szCs w:val="16"/>
                <w:lang w:val="en-GB" w:eastAsia="en-GB"/>
              </w:rPr>
            </w:pPr>
            <w:r>
              <w:rPr>
                <w:rFonts w:eastAsia="Helvetica-Bold" w:cs="Arial"/>
                <w:color w:val="000000"/>
                <w:sz w:val="16"/>
                <w:szCs w:val="16"/>
                <w:lang w:val="en-GB" w:eastAsia="en-GB"/>
              </w:rPr>
              <w:t>Sam Norton</w:t>
            </w:r>
            <w:r w:rsidRPr="00A50B00">
              <w:rPr>
                <w:rFonts w:eastAsia="Helvetica-Bold" w:cs="Arial"/>
                <w:color w:val="000000"/>
                <w:sz w:val="16"/>
                <w:szCs w:val="16"/>
                <w:lang w:val="en-GB" w:eastAsia="en-GB"/>
              </w:rPr>
              <w:t xml:space="preserve"> </w:t>
            </w:r>
          </w:p>
          <w:p w14:paraId="3C97AB2D"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VICE-PRESIDENTS</w:t>
            </w:r>
          </w:p>
          <w:p w14:paraId="218EAC06" w14:textId="5671B369"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Jamie Gardiner</w:t>
            </w:r>
            <w:r w:rsidR="00C56997">
              <w:rPr>
                <w:rFonts w:eastAsia="Helvetica-Bold" w:cs="Arial"/>
                <w:color w:val="000000"/>
                <w:sz w:val="16"/>
                <w:szCs w:val="16"/>
                <w:lang w:val="en-GB" w:eastAsia="en-GB"/>
              </w:rPr>
              <w:t xml:space="preserve"> OAM</w:t>
            </w:r>
          </w:p>
          <w:p w14:paraId="796A3160" w14:textId="1C769CCA"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Thomas Kane</w:t>
            </w:r>
            <w:r>
              <w:rPr>
                <w:rFonts w:eastAsia="Helvetica-Bold" w:cs="Arial"/>
                <w:color w:val="000000"/>
                <w:sz w:val="16"/>
                <w:szCs w:val="16"/>
                <w:lang w:val="en-GB" w:eastAsia="en-GB"/>
              </w:rPr>
              <w:br/>
            </w:r>
            <w:r w:rsidR="00CB4526">
              <w:rPr>
                <w:rFonts w:eastAsia="Helvetica-Bold" w:cs="Arial"/>
                <w:color w:val="000000"/>
                <w:sz w:val="16"/>
                <w:szCs w:val="16"/>
                <w:lang w:val="en-GB" w:eastAsia="en-GB"/>
              </w:rPr>
              <w:t>Monique Mann</w:t>
            </w:r>
          </w:p>
          <w:p w14:paraId="79F52FD9"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TrebuchetMS" w:cs="Arial"/>
                <w:color w:val="000000"/>
                <w:sz w:val="16"/>
                <w:szCs w:val="16"/>
                <w:lang w:val="en-GB" w:eastAsia="en-GB"/>
              </w:rPr>
            </w:pPr>
            <w:r w:rsidRPr="00A50B00">
              <w:rPr>
                <w:rFonts w:eastAsia="Helvetica-Bold" w:cs="Arial"/>
                <w:color w:val="000000"/>
                <w:sz w:val="16"/>
                <w:szCs w:val="16"/>
                <w:lang w:val="en-GB" w:eastAsia="en-GB"/>
              </w:rPr>
              <w:t>IMMEDIATE PAST PRESIDENT</w:t>
            </w:r>
          </w:p>
          <w:p w14:paraId="4E39A153" w14:textId="13C6A93B" w:rsidR="00D55AB7"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100" w:lineRule="atLeast"/>
              <w:jc w:val="right"/>
              <w:rPr>
                <w:rFonts w:eastAsia="TrebuchetMS" w:cs="Arial"/>
                <w:color w:val="000000"/>
                <w:sz w:val="16"/>
                <w:szCs w:val="16"/>
                <w:lang w:val="en-GB" w:eastAsia="en-GB"/>
              </w:rPr>
            </w:pPr>
            <w:r>
              <w:rPr>
                <w:rFonts w:eastAsia="TrebuchetMS" w:cs="Arial"/>
                <w:color w:val="000000"/>
                <w:sz w:val="16"/>
                <w:szCs w:val="16"/>
                <w:lang w:val="en-GB" w:eastAsia="en-GB"/>
              </w:rPr>
              <w:t>J</w:t>
            </w:r>
            <w:r w:rsidR="00CB4526">
              <w:rPr>
                <w:rFonts w:eastAsia="TrebuchetMS" w:cs="Arial"/>
                <w:color w:val="000000"/>
                <w:sz w:val="16"/>
                <w:szCs w:val="16"/>
                <w:lang w:val="en-GB" w:eastAsia="en-GB"/>
              </w:rPr>
              <w:t>ulian Burnside</w:t>
            </w:r>
            <w:r w:rsidR="00EA7371">
              <w:rPr>
                <w:rFonts w:eastAsia="TrebuchetMS" w:cs="Arial"/>
                <w:color w:val="000000"/>
                <w:sz w:val="16"/>
                <w:szCs w:val="16"/>
                <w:lang w:val="en-GB" w:eastAsia="en-GB"/>
              </w:rPr>
              <w:t xml:space="preserve"> AO QC</w:t>
            </w:r>
          </w:p>
          <w:p w14:paraId="599AB1DC" w14:textId="06DD46FA" w:rsidR="004C6905" w:rsidRDefault="004C6905" w:rsidP="004C6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100" w:lineRule="atLeast"/>
              <w:jc w:val="right"/>
              <w:rPr>
                <w:rFonts w:eastAsia="TrebuchetMS" w:cs="Arial"/>
                <w:color w:val="000000"/>
                <w:sz w:val="16"/>
                <w:szCs w:val="16"/>
                <w:lang w:val="en-GB" w:eastAsia="en-GB"/>
              </w:rPr>
            </w:pPr>
            <w:r>
              <w:rPr>
                <w:rFonts w:eastAsia="TrebuchetMS" w:cs="Arial"/>
                <w:color w:val="000000"/>
                <w:sz w:val="16"/>
                <w:szCs w:val="16"/>
                <w:lang w:val="en-GB" w:eastAsia="en-GB"/>
              </w:rPr>
              <w:t>TREASURER</w:t>
            </w:r>
            <w:r>
              <w:rPr>
                <w:rFonts w:eastAsia="TrebuchetMS" w:cs="Arial"/>
                <w:color w:val="000000"/>
                <w:sz w:val="16"/>
                <w:szCs w:val="16"/>
                <w:lang w:val="en-GB" w:eastAsia="en-GB"/>
              </w:rPr>
              <w:br/>
              <w:t>Michelle Bennett</w:t>
            </w:r>
          </w:p>
          <w:p w14:paraId="54887794" w14:textId="40588D90" w:rsidR="004C6905" w:rsidRPr="004C6905" w:rsidRDefault="004C6905" w:rsidP="004C6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100" w:lineRule="atLeast"/>
              <w:jc w:val="right"/>
              <w:rPr>
                <w:rFonts w:eastAsia="TrebuchetMS" w:cs="Arial"/>
                <w:color w:val="000000"/>
                <w:sz w:val="16"/>
                <w:szCs w:val="16"/>
                <w:lang w:val="en-GB" w:eastAsia="en-GB"/>
              </w:rPr>
            </w:pPr>
            <w:r>
              <w:rPr>
                <w:rFonts w:eastAsia="TrebuchetMS" w:cs="Arial"/>
                <w:color w:val="000000"/>
                <w:sz w:val="16"/>
                <w:szCs w:val="16"/>
                <w:lang w:val="en-GB" w:eastAsia="en-GB"/>
              </w:rPr>
              <w:t>SECRETARY</w:t>
            </w:r>
            <w:r>
              <w:rPr>
                <w:rFonts w:eastAsia="TrebuchetMS" w:cs="Arial"/>
                <w:color w:val="000000"/>
                <w:sz w:val="16"/>
                <w:szCs w:val="16"/>
                <w:lang w:val="en-GB" w:eastAsia="en-GB"/>
              </w:rPr>
              <w:br/>
              <w:t xml:space="preserve">Martin </w:t>
            </w:r>
            <w:proofErr w:type="spellStart"/>
            <w:r>
              <w:rPr>
                <w:rFonts w:eastAsia="TrebuchetMS" w:cs="Arial"/>
                <w:color w:val="000000"/>
                <w:sz w:val="16"/>
                <w:szCs w:val="16"/>
                <w:lang w:val="en-GB" w:eastAsia="en-GB"/>
              </w:rPr>
              <w:t>Radzaj</w:t>
            </w:r>
            <w:proofErr w:type="spellEnd"/>
          </w:p>
          <w:p w14:paraId="13EED2FC" w14:textId="77777777" w:rsidR="00D55AB7" w:rsidRPr="00A50B00" w:rsidRDefault="00D55AB7" w:rsidP="009F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PATRON</w:t>
            </w:r>
          </w:p>
          <w:p w14:paraId="4C20BB41" w14:textId="77777777" w:rsidR="00D55AB7" w:rsidRPr="007024AC" w:rsidRDefault="00D55AB7" w:rsidP="009F52E4">
            <w:pPr>
              <w:widowControl w:val="0"/>
              <w:suppressAutoHyphens/>
              <w:autoSpaceDE w:val="0"/>
              <w:spacing w:after="120" w:line="100" w:lineRule="atLeast"/>
              <w:jc w:val="right"/>
              <w:rPr>
                <w:rFonts w:eastAsia="Helvetica-Bold" w:cs="Arial"/>
                <w:color w:val="000000"/>
                <w:sz w:val="16"/>
                <w:szCs w:val="16"/>
                <w:lang w:val="en-GB" w:eastAsia="en-GB"/>
              </w:rPr>
            </w:pPr>
            <w:r w:rsidRPr="00A50B00">
              <w:rPr>
                <w:rFonts w:eastAsia="Helvetica-Bold" w:cs="Arial"/>
                <w:color w:val="000000"/>
                <w:sz w:val="16"/>
                <w:szCs w:val="16"/>
                <w:lang w:val="en-GB" w:eastAsia="en-GB"/>
              </w:rPr>
              <w:t>The Hon. Michael Kirby AC CMG</w:t>
            </w:r>
          </w:p>
        </w:tc>
      </w:tr>
      <w:tr w:rsidR="00D55AB7" w:rsidRPr="00A50B00" w14:paraId="2A1A872F" w14:textId="77777777" w:rsidTr="009F52E4">
        <w:trPr>
          <w:trHeight w:val="192"/>
        </w:trPr>
        <w:tc>
          <w:tcPr>
            <w:tcW w:w="3481" w:type="dxa"/>
            <w:shd w:val="clear" w:color="auto" w:fill="auto"/>
          </w:tcPr>
          <w:p w14:paraId="4059AF01" w14:textId="77777777" w:rsidR="00D55AB7" w:rsidRPr="00A50B00" w:rsidRDefault="00D55AB7" w:rsidP="009F52E4">
            <w:pPr>
              <w:widowControl w:val="0"/>
              <w:suppressLineNumbers/>
              <w:suppressAutoHyphens/>
              <w:spacing w:line="100" w:lineRule="atLeast"/>
              <w:rPr>
                <w:rFonts w:cs="Arial"/>
                <w:sz w:val="20"/>
                <w:szCs w:val="20"/>
                <w:lang w:val="en-GB" w:eastAsia="en-GB"/>
              </w:rPr>
            </w:pPr>
          </w:p>
        </w:tc>
        <w:tc>
          <w:tcPr>
            <w:tcW w:w="5591" w:type="dxa"/>
            <w:shd w:val="clear" w:color="auto" w:fill="auto"/>
          </w:tcPr>
          <w:p w14:paraId="4B9B911B" w14:textId="77777777" w:rsidR="00D55AB7" w:rsidRPr="00A50B00" w:rsidRDefault="00D55AB7" w:rsidP="009F52E4">
            <w:pPr>
              <w:widowControl w:val="0"/>
              <w:suppressLineNumbers/>
              <w:suppressAutoHyphens/>
              <w:spacing w:line="100" w:lineRule="atLeast"/>
              <w:rPr>
                <w:rFonts w:cs="Arial"/>
                <w:sz w:val="24"/>
                <w:lang w:val="en-GB" w:eastAsia="en-GB"/>
              </w:rPr>
            </w:pPr>
          </w:p>
        </w:tc>
      </w:tr>
    </w:tbl>
    <w:p w14:paraId="7C43F1D2"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Office of the Australian Information Commissioner (OAIC) - National Health (Privacy)</w:t>
      </w:r>
    </w:p>
    <w:p w14:paraId="55A0F78E"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Rules 2018 review </w:t>
      </w:r>
    </w:p>
    <w:p w14:paraId="1B45DC94"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622BD302"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Liberty Victoria thanks the OAIC for the chance to provide comment on this Privacy Review. Liberty attended a tele conference on 31</w:t>
      </w:r>
      <w:r w:rsidRPr="0027061F">
        <w:rPr>
          <w:rFonts w:ascii="Helvetica" w:hAnsi="Helvetica" w:cs="Calibri"/>
          <w:color w:val="000000"/>
          <w:sz w:val="21"/>
          <w:szCs w:val="21"/>
          <w:vertAlign w:val="superscript"/>
          <w:lang w:eastAsia="en-GB"/>
        </w:rPr>
        <w:t>st</w:t>
      </w:r>
      <w:r w:rsidRPr="0027061F">
        <w:rPr>
          <w:rFonts w:ascii="Helvetica" w:hAnsi="Helvetica" w:cs="Calibri"/>
          <w:color w:val="000000"/>
          <w:sz w:val="21"/>
          <w:szCs w:val="21"/>
          <w:lang w:eastAsia="en-GB"/>
        </w:rPr>
        <w:t> May 2021 and have read the Consultation Paper as part of our preparation.</w:t>
      </w:r>
    </w:p>
    <w:p w14:paraId="464AEB3D"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432F5222"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The range of rules, regulations and laws that govern the Pharmaceutical Benefits Scheme (PBS) and the Medical Benefits Schedule (MBS) are a mish mash which has had differing layers added over time. The overriding Australian Privacy Principles (APP) now have to be viewed in addition to the rules inherent in the PBS and MBS.</w:t>
      </w:r>
    </w:p>
    <w:p w14:paraId="096ECD6E"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7ACB97B9"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The definitions used in the National Health (Privacy) Rules are not outdated. They are sufficiently technologically neutral to be applicable now and in the future.</w:t>
      </w:r>
    </w:p>
    <w:p w14:paraId="6F889F32"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67503F44"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It should be noted that Principles of Privacy and Governance should be the starting point – technological needs should always be subordinate to desired outcomes. Designing the Rules based on technological possibilities is a poor way to begin.</w:t>
      </w:r>
    </w:p>
    <w:p w14:paraId="0C980885"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3F8B909C"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Perhaps the simplest reworking of the current rules would be to remove all the items with wordage and principles contained within the APP – to stop any vagaries of dual but slightly differing language. This would leave the Health Services with a set of principles specific to the PBS/MBS data sets and needs.</w:t>
      </w:r>
    </w:p>
    <w:p w14:paraId="683796A6"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379B4050"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Given the demands on the data-sets from both Government research and ethically acceptable commercial projects it is perhaps a more important goal to define public interest tests in a fashion which is not so slanted to overrule data privacy.</w:t>
      </w:r>
    </w:p>
    <w:p w14:paraId="59FF0704"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27BD0902"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As was noted repeatedly in the online consultation – the personal ownership of health data and the effect of poor anonymization are not given sufficient weight in the processes as currently practised. The data- sets are largely treated as public assets rather than the outcomes of individual treatment. Further uses for public good are therefore viewed in a positive light due to this socialisation of client records by annexation.</w:t>
      </w:r>
    </w:p>
    <w:p w14:paraId="1A0F626D"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5B3FBB20"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xml:space="preserve">Liberty Victoria believes that this review should provide a statement that client records are first and foremost the property of the clients, and any further uses must be viewed in narrow tightly </w:t>
      </w:r>
      <w:r w:rsidRPr="0027061F">
        <w:rPr>
          <w:rFonts w:ascii="Helvetica" w:hAnsi="Helvetica" w:cs="Calibri"/>
          <w:color w:val="000000"/>
          <w:sz w:val="21"/>
          <w:szCs w:val="21"/>
          <w:lang w:eastAsia="en-GB"/>
        </w:rPr>
        <w:lastRenderedPageBreak/>
        <w:t>considered circumstances. This is the platform for any Third Party uses or any limited mixing of data from MBS and PBS. Human dignity and personal security are central to the protection of this data.</w:t>
      </w:r>
    </w:p>
    <w:p w14:paraId="36FA9810" w14:textId="77777777"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 </w:t>
      </w:r>
    </w:p>
    <w:p w14:paraId="46A864B2" w14:textId="3D7323A8" w:rsidR="0027061F" w:rsidRPr="0027061F" w:rsidRDefault="0027061F" w:rsidP="0027061F">
      <w:pPr>
        <w:shd w:val="clear" w:color="auto" w:fill="FFFFFF"/>
        <w:spacing w:line="210" w:lineRule="atLeast"/>
        <w:rPr>
          <w:rFonts w:ascii="Calibri" w:hAnsi="Calibri" w:cs="Calibri"/>
          <w:color w:val="000000"/>
          <w:szCs w:val="22"/>
          <w:lang w:eastAsia="en-GB"/>
        </w:rPr>
      </w:pPr>
      <w:r w:rsidRPr="0027061F">
        <w:rPr>
          <w:rFonts w:ascii="Helvetica" w:hAnsi="Helvetica" w:cs="Calibri"/>
          <w:color w:val="000000"/>
          <w:sz w:val="21"/>
          <w:szCs w:val="21"/>
          <w:lang w:eastAsia="en-GB"/>
        </w:rPr>
        <w:t>The one area where some change to reduce the restrictions may be appropriate was in the time given for combined data sets to be held –</w:t>
      </w:r>
      <w:r>
        <w:rPr>
          <w:rFonts w:ascii="Helvetica" w:hAnsi="Helvetica" w:cs="Calibri"/>
          <w:color w:val="000000"/>
          <w:sz w:val="21"/>
          <w:szCs w:val="21"/>
          <w:lang w:eastAsia="en-GB"/>
        </w:rPr>
        <w:t xml:space="preserve"> </w:t>
      </w:r>
      <w:r w:rsidRPr="0027061F">
        <w:rPr>
          <w:rFonts w:ascii="Helvetica" w:hAnsi="Helvetica" w:cs="Calibri"/>
          <w:color w:val="000000"/>
          <w:sz w:val="21"/>
          <w:szCs w:val="21"/>
          <w:lang w:eastAsia="en-GB"/>
        </w:rPr>
        <w:t>30 days was mentioned. This might be subject to extension depending on the size and scope of the research project. </w:t>
      </w:r>
    </w:p>
    <w:p w14:paraId="2BD96FE0" w14:textId="052BC691" w:rsidR="0027061F" w:rsidRDefault="0027061F"/>
    <w:p w14:paraId="7B6D56AE" w14:textId="2CA33F48" w:rsidR="0027061F" w:rsidRDefault="0027061F"/>
    <w:p w14:paraId="7DCA29E0" w14:textId="250B19E1" w:rsidR="0027061F" w:rsidRDefault="0027061F">
      <w:r>
        <w:tab/>
      </w:r>
      <w:r>
        <w:tab/>
      </w:r>
      <w:r>
        <w:tab/>
      </w:r>
      <w:r>
        <w:tab/>
      </w:r>
      <w:r>
        <w:tab/>
      </w:r>
      <w:r>
        <w:tab/>
      </w:r>
      <w:r>
        <w:tab/>
      </w:r>
      <w:r>
        <w:tab/>
      </w:r>
    </w:p>
    <w:p w14:paraId="35ECA0E2" w14:textId="280280F6" w:rsidR="0027061F" w:rsidRDefault="0027061F" w:rsidP="0027061F">
      <w:pPr>
        <w:jc w:val="right"/>
      </w:pPr>
      <w:r>
        <w:rPr>
          <w:noProof/>
        </w:rPr>
        <w:drawing>
          <wp:inline distT="0" distB="0" distL="0" distR="0" wp14:anchorId="031A2D65" wp14:editId="6C07C63C">
            <wp:extent cx="1661005" cy="93056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9040" cy="957474"/>
                    </a:xfrm>
                    <a:prstGeom prst="rect">
                      <a:avLst/>
                    </a:prstGeom>
                  </pic:spPr>
                </pic:pic>
              </a:graphicData>
            </a:graphic>
          </wp:inline>
        </w:drawing>
      </w:r>
    </w:p>
    <w:p w14:paraId="00A1115C" w14:textId="77777777" w:rsidR="0027061F" w:rsidRDefault="0027061F"/>
    <w:p w14:paraId="0DBF808E" w14:textId="4FB57D9F" w:rsidR="0027061F" w:rsidRDefault="0027061F" w:rsidP="0027061F">
      <w:pPr>
        <w:ind w:left="5040" w:firstLine="720"/>
        <w:jc w:val="right"/>
      </w:pPr>
      <w:r>
        <w:t>Dr Monique Mann</w:t>
      </w:r>
    </w:p>
    <w:p w14:paraId="2ED366A8" w14:textId="16DEF4C0" w:rsidR="0027061F" w:rsidRDefault="0027061F" w:rsidP="0027061F">
      <w:pPr>
        <w:jc w:val="right"/>
      </w:pPr>
      <w:r>
        <w:tab/>
      </w:r>
      <w:r>
        <w:tab/>
      </w:r>
      <w:r>
        <w:tab/>
      </w:r>
      <w:r>
        <w:tab/>
      </w:r>
      <w:r>
        <w:tab/>
      </w:r>
      <w:r>
        <w:tab/>
      </w:r>
      <w:r>
        <w:tab/>
      </w:r>
      <w:r>
        <w:tab/>
        <w:t>Vice-President, Liberty Victoria</w:t>
      </w:r>
    </w:p>
    <w:sectPr w:rsidR="00270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TrebuchetMS">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B7"/>
    <w:rsid w:val="0027061F"/>
    <w:rsid w:val="004C6905"/>
    <w:rsid w:val="00893713"/>
    <w:rsid w:val="008D4755"/>
    <w:rsid w:val="008D4D63"/>
    <w:rsid w:val="00C56997"/>
    <w:rsid w:val="00CB4526"/>
    <w:rsid w:val="00D55AB7"/>
    <w:rsid w:val="00DB10F7"/>
    <w:rsid w:val="00EA7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A3FF"/>
  <w15:chartTrackingRefBased/>
  <w15:docId w15:val="{4EEAE149-0093-4AAC-A0C8-4812D4C4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55AB7"/>
    <w:pPr>
      <w:spacing w:after="0" w:line="300" w:lineRule="atLeast"/>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apple-converted-space">
    <w:name w:val="x_xapple-converted-space"/>
    <w:basedOn w:val="DefaultParagraphFont"/>
    <w:rsid w:val="0027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82085">
      <w:bodyDiv w:val="1"/>
      <w:marLeft w:val="0"/>
      <w:marRight w:val="0"/>
      <w:marTop w:val="0"/>
      <w:marBottom w:val="0"/>
      <w:divBdr>
        <w:top w:val="none" w:sz="0" w:space="0" w:color="auto"/>
        <w:left w:val="none" w:sz="0" w:space="0" w:color="auto"/>
        <w:bottom w:val="none" w:sz="0" w:space="0" w:color="auto"/>
        <w:right w:val="none" w:sz="0" w:space="0" w:color="auto"/>
      </w:divBdr>
      <w:divsChild>
        <w:div w:id="140275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541051">
              <w:marLeft w:val="0"/>
              <w:marRight w:val="0"/>
              <w:marTop w:val="0"/>
              <w:marBottom w:val="0"/>
              <w:divBdr>
                <w:top w:val="none" w:sz="0" w:space="0" w:color="auto"/>
                <w:left w:val="none" w:sz="0" w:space="0" w:color="auto"/>
                <w:bottom w:val="none" w:sz="0" w:space="0" w:color="auto"/>
                <w:right w:val="none" w:sz="0" w:space="0" w:color="auto"/>
              </w:divBdr>
              <w:divsChild>
                <w:div w:id="1581140745">
                  <w:marLeft w:val="0"/>
                  <w:marRight w:val="0"/>
                  <w:marTop w:val="0"/>
                  <w:marBottom w:val="0"/>
                  <w:divBdr>
                    <w:top w:val="none" w:sz="0" w:space="0" w:color="auto"/>
                    <w:left w:val="none" w:sz="0" w:space="0" w:color="auto"/>
                    <w:bottom w:val="none" w:sz="0" w:space="0" w:color="auto"/>
                    <w:right w:val="none" w:sz="0" w:space="0" w:color="auto"/>
                  </w:divBdr>
                  <w:divsChild>
                    <w:div w:id="1461147526">
                      <w:marLeft w:val="0"/>
                      <w:marRight w:val="0"/>
                      <w:marTop w:val="0"/>
                      <w:marBottom w:val="0"/>
                      <w:divBdr>
                        <w:top w:val="none" w:sz="0" w:space="0" w:color="auto"/>
                        <w:left w:val="none" w:sz="0" w:space="0" w:color="auto"/>
                        <w:bottom w:val="none" w:sz="0" w:space="0" w:color="auto"/>
                        <w:right w:val="none" w:sz="0" w:space="0" w:color="auto"/>
                      </w:divBdr>
                      <w:divsChild>
                        <w:div w:id="1693653166">
                          <w:marLeft w:val="0"/>
                          <w:marRight w:val="0"/>
                          <w:marTop w:val="0"/>
                          <w:marBottom w:val="0"/>
                          <w:divBdr>
                            <w:top w:val="none" w:sz="0" w:space="0" w:color="auto"/>
                            <w:left w:val="none" w:sz="0" w:space="0" w:color="auto"/>
                            <w:bottom w:val="none" w:sz="0" w:space="0" w:color="auto"/>
                            <w:right w:val="none" w:sz="0" w:space="0" w:color="auto"/>
                          </w:divBdr>
                          <w:divsChild>
                            <w:div w:id="2102799192">
                              <w:marLeft w:val="0"/>
                              <w:marRight w:val="0"/>
                              <w:marTop w:val="0"/>
                              <w:marBottom w:val="0"/>
                              <w:divBdr>
                                <w:top w:val="none" w:sz="0" w:space="0" w:color="auto"/>
                                <w:left w:val="none" w:sz="0" w:space="0" w:color="auto"/>
                                <w:bottom w:val="none" w:sz="0" w:space="0" w:color="auto"/>
                                <w:right w:val="none" w:sz="0" w:space="0" w:color="auto"/>
                              </w:divBdr>
                              <w:divsChild>
                                <w:div w:id="98650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44229">
                                      <w:marLeft w:val="0"/>
                                      <w:marRight w:val="0"/>
                                      <w:marTop w:val="0"/>
                                      <w:marBottom w:val="0"/>
                                      <w:divBdr>
                                        <w:top w:val="none" w:sz="0" w:space="0" w:color="auto"/>
                                        <w:left w:val="none" w:sz="0" w:space="0" w:color="auto"/>
                                        <w:bottom w:val="none" w:sz="0" w:space="0" w:color="auto"/>
                                        <w:right w:val="none" w:sz="0" w:space="0" w:color="auto"/>
                                      </w:divBdr>
                                      <w:divsChild>
                                        <w:div w:id="657147338">
                                          <w:marLeft w:val="0"/>
                                          <w:marRight w:val="0"/>
                                          <w:marTop w:val="0"/>
                                          <w:marBottom w:val="0"/>
                                          <w:divBdr>
                                            <w:top w:val="none" w:sz="0" w:space="0" w:color="auto"/>
                                            <w:left w:val="none" w:sz="0" w:space="0" w:color="auto"/>
                                            <w:bottom w:val="none" w:sz="0" w:space="0" w:color="auto"/>
                                            <w:right w:val="none" w:sz="0" w:space="0" w:color="auto"/>
                                          </w:divBdr>
                                        </w:div>
                                        <w:div w:id="1812596224">
                                          <w:marLeft w:val="0"/>
                                          <w:marRight w:val="0"/>
                                          <w:marTop w:val="0"/>
                                          <w:marBottom w:val="0"/>
                                          <w:divBdr>
                                            <w:top w:val="none" w:sz="0" w:space="0" w:color="auto"/>
                                            <w:left w:val="none" w:sz="0" w:space="0" w:color="auto"/>
                                            <w:bottom w:val="none" w:sz="0" w:space="0" w:color="auto"/>
                                            <w:right w:val="none" w:sz="0" w:space="0" w:color="auto"/>
                                          </w:divBdr>
                                        </w:div>
                                        <w:div w:id="796721831">
                                          <w:marLeft w:val="0"/>
                                          <w:marRight w:val="0"/>
                                          <w:marTop w:val="0"/>
                                          <w:marBottom w:val="0"/>
                                          <w:divBdr>
                                            <w:top w:val="none" w:sz="0" w:space="0" w:color="auto"/>
                                            <w:left w:val="none" w:sz="0" w:space="0" w:color="auto"/>
                                            <w:bottom w:val="none" w:sz="0" w:space="0" w:color="auto"/>
                                            <w:right w:val="none" w:sz="0" w:space="0" w:color="auto"/>
                                          </w:divBdr>
                                        </w:div>
                                        <w:div w:id="1148016672">
                                          <w:marLeft w:val="0"/>
                                          <w:marRight w:val="0"/>
                                          <w:marTop w:val="0"/>
                                          <w:marBottom w:val="0"/>
                                          <w:divBdr>
                                            <w:top w:val="none" w:sz="0" w:space="0" w:color="auto"/>
                                            <w:left w:val="none" w:sz="0" w:space="0" w:color="auto"/>
                                            <w:bottom w:val="none" w:sz="0" w:space="0" w:color="auto"/>
                                            <w:right w:val="none" w:sz="0" w:space="0" w:color="auto"/>
                                          </w:divBdr>
                                        </w:div>
                                        <w:div w:id="1689334858">
                                          <w:marLeft w:val="0"/>
                                          <w:marRight w:val="0"/>
                                          <w:marTop w:val="0"/>
                                          <w:marBottom w:val="0"/>
                                          <w:divBdr>
                                            <w:top w:val="none" w:sz="0" w:space="0" w:color="auto"/>
                                            <w:left w:val="none" w:sz="0" w:space="0" w:color="auto"/>
                                            <w:bottom w:val="none" w:sz="0" w:space="0" w:color="auto"/>
                                            <w:right w:val="none" w:sz="0" w:space="0" w:color="auto"/>
                                          </w:divBdr>
                                        </w:div>
                                        <w:div w:id="286549944">
                                          <w:marLeft w:val="0"/>
                                          <w:marRight w:val="0"/>
                                          <w:marTop w:val="0"/>
                                          <w:marBottom w:val="0"/>
                                          <w:divBdr>
                                            <w:top w:val="none" w:sz="0" w:space="0" w:color="auto"/>
                                            <w:left w:val="none" w:sz="0" w:space="0" w:color="auto"/>
                                            <w:bottom w:val="none" w:sz="0" w:space="0" w:color="auto"/>
                                            <w:right w:val="none" w:sz="0" w:space="0" w:color="auto"/>
                                          </w:divBdr>
                                        </w:div>
                                        <w:div w:id="702246188">
                                          <w:marLeft w:val="0"/>
                                          <w:marRight w:val="0"/>
                                          <w:marTop w:val="0"/>
                                          <w:marBottom w:val="0"/>
                                          <w:divBdr>
                                            <w:top w:val="none" w:sz="0" w:space="0" w:color="auto"/>
                                            <w:left w:val="none" w:sz="0" w:space="0" w:color="auto"/>
                                            <w:bottom w:val="none" w:sz="0" w:space="0" w:color="auto"/>
                                            <w:right w:val="none" w:sz="0" w:space="0" w:color="auto"/>
                                          </w:divBdr>
                                        </w:div>
                                        <w:div w:id="1742871857">
                                          <w:marLeft w:val="0"/>
                                          <w:marRight w:val="0"/>
                                          <w:marTop w:val="0"/>
                                          <w:marBottom w:val="0"/>
                                          <w:divBdr>
                                            <w:top w:val="none" w:sz="0" w:space="0" w:color="auto"/>
                                            <w:left w:val="none" w:sz="0" w:space="0" w:color="auto"/>
                                            <w:bottom w:val="none" w:sz="0" w:space="0" w:color="auto"/>
                                            <w:right w:val="none" w:sz="0" w:space="0" w:color="auto"/>
                                          </w:divBdr>
                                        </w:div>
                                        <w:div w:id="1949775239">
                                          <w:marLeft w:val="0"/>
                                          <w:marRight w:val="0"/>
                                          <w:marTop w:val="0"/>
                                          <w:marBottom w:val="0"/>
                                          <w:divBdr>
                                            <w:top w:val="none" w:sz="0" w:space="0" w:color="auto"/>
                                            <w:left w:val="none" w:sz="0" w:space="0" w:color="auto"/>
                                            <w:bottom w:val="none" w:sz="0" w:space="0" w:color="auto"/>
                                            <w:right w:val="none" w:sz="0" w:space="0" w:color="auto"/>
                                          </w:divBdr>
                                        </w:div>
                                        <w:div w:id="76561254">
                                          <w:marLeft w:val="0"/>
                                          <w:marRight w:val="0"/>
                                          <w:marTop w:val="0"/>
                                          <w:marBottom w:val="0"/>
                                          <w:divBdr>
                                            <w:top w:val="none" w:sz="0" w:space="0" w:color="auto"/>
                                            <w:left w:val="none" w:sz="0" w:space="0" w:color="auto"/>
                                            <w:bottom w:val="none" w:sz="0" w:space="0" w:color="auto"/>
                                            <w:right w:val="none" w:sz="0" w:space="0" w:color="auto"/>
                                          </w:divBdr>
                                        </w:div>
                                        <w:div w:id="1653753284">
                                          <w:marLeft w:val="0"/>
                                          <w:marRight w:val="0"/>
                                          <w:marTop w:val="0"/>
                                          <w:marBottom w:val="0"/>
                                          <w:divBdr>
                                            <w:top w:val="none" w:sz="0" w:space="0" w:color="auto"/>
                                            <w:left w:val="none" w:sz="0" w:space="0" w:color="auto"/>
                                            <w:bottom w:val="none" w:sz="0" w:space="0" w:color="auto"/>
                                            <w:right w:val="none" w:sz="0" w:space="0" w:color="auto"/>
                                          </w:divBdr>
                                        </w:div>
                                        <w:div w:id="29497747">
                                          <w:marLeft w:val="0"/>
                                          <w:marRight w:val="0"/>
                                          <w:marTop w:val="0"/>
                                          <w:marBottom w:val="0"/>
                                          <w:divBdr>
                                            <w:top w:val="none" w:sz="0" w:space="0" w:color="auto"/>
                                            <w:left w:val="none" w:sz="0" w:space="0" w:color="auto"/>
                                            <w:bottom w:val="none" w:sz="0" w:space="0" w:color="auto"/>
                                            <w:right w:val="none" w:sz="0" w:space="0" w:color="auto"/>
                                          </w:divBdr>
                                        </w:div>
                                        <w:div w:id="982153842">
                                          <w:marLeft w:val="0"/>
                                          <w:marRight w:val="0"/>
                                          <w:marTop w:val="0"/>
                                          <w:marBottom w:val="0"/>
                                          <w:divBdr>
                                            <w:top w:val="none" w:sz="0" w:space="0" w:color="auto"/>
                                            <w:left w:val="none" w:sz="0" w:space="0" w:color="auto"/>
                                            <w:bottom w:val="none" w:sz="0" w:space="0" w:color="auto"/>
                                            <w:right w:val="none" w:sz="0" w:space="0" w:color="auto"/>
                                          </w:divBdr>
                                        </w:div>
                                        <w:div w:id="530412761">
                                          <w:marLeft w:val="0"/>
                                          <w:marRight w:val="0"/>
                                          <w:marTop w:val="0"/>
                                          <w:marBottom w:val="0"/>
                                          <w:divBdr>
                                            <w:top w:val="none" w:sz="0" w:space="0" w:color="auto"/>
                                            <w:left w:val="none" w:sz="0" w:space="0" w:color="auto"/>
                                            <w:bottom w:val="none" w:sz="0" w:space="0" w:color="auto"/>
                                            <w:right w:val="none" w:sz="0" w:space="0" w:color="auto"/>
                                          </w:divBdr>
                                        </w:div>
                                        <w:div w:id="1397321014">
                                          <w:marLeft w:val="0"/>
                                          <w:marRight w:val="0"/>
                                          <w:marTop w:val="0"/>
                                          <w:marBottom w:val="0"/>
                                          <w:divBdr>
                                            <w:top w:val="none" w:sz="0" w:space="0" w:color="auto"/>
                                            <w:left w:val="none" w:sz="0" w:space="0" w:color="auto"/>
                                            <w:bottom w:val="none" w:sz="0" w:space="0" w:color="auto"/>
                                            <w:right w:val="none" w:sz="0" w:space="0" w:color="auto"/>
                                          </w:divBdr>
                                        </w:div>
                                        <w:div w:id="1269854818">
                                          <w:marLeft w:val="0"/>
                                          <w:marRight w:val="0"/>
                                          <w:marTop w:val="0"/>
                                          <w:marBottom w:val="0"/>
                                          <w:divBdr>
                                            <w:top w:val="none" w:sz="0" w:space="0" w:color="auto"/>
                                            <w:left w:val="none" w:sz="0" w:space="0" w:color="auto"/>
                                            <w:bottom w:val="none" w:sz="0" w:space="0" w:color="auto"/>
                                            <w:right w:val="none" w:sz="0" w:space="0" w:color="auto"/>
                                          </w:divBdr>
                                        </w:div>
                                        <w:div w:id="1250894327">
                                          <w:marLeft w:val="0"/>
                                          <w:marRight w:val="0"/>
                                          <w:marTop w:val="0"/>
                                          <w:marBottom w:val="0"/>
                                          <w:divBdr>
                                            <w:top w:val="none" w:sz="0" w:space="0" w:color="auto"/>
                                            <w:left w:val="none" w:sz="0" w:space="0" w:color="auto"/>
                                            <w:bottom w:val="none" w:sz="0" w:space="0" w:color="auto"/>
                                            <w:right w:val="none" w:sz="0" w:space="0" w:color="auto"/>
                                          </w:divBdr>
                                        </w:div>
                                        <w:div w:id="69547315">
                                          <w:marLeft w:val="0"/>
                                          <w:marRight w:val="0"/>
                                          <w:marTop w:val="0"/>
                                          <w:marBottom w:val="0"/>
                                          <w:divBdr>
                                            <w:top w:val="none" w:sz="0" w:space="0" w:color="auto"/>
                                            <w:left w:val="none" w:sz="0" w:space="0" w:color="auto"/>
                                            <w:bottom w:val="none" w:sz="0" w:space="0" w:color="auto"/>
                                            <w:right w:val="none" w:sz="0" w:space="0" w:color="auto"/>
                                          </w:divBdr>
                                        </w:div>
                                        <w:div w:id="1857227742">
                                          <w:marLeft w:val="0"/>
                                          <w:marRight w:val="0"/>
                                          <w:marTop w:val="0"/>
                                          <w:marBottom w:val="0"/>
                                          <w:divBdr>
                                            <w:top w:val="none" w:sz="0" w:space="0" w:color="auto"/>
                                            <w:left w:val="none" w:sz="0" w:space="0" w:color="auto"/>
                                            <w:bottom w:val="none" w:sz="0" w:space="0" w:color="auto"/>
                                            <w:right w:val="none" w:sz="0" w:space="0" w:color="auto"/>
                                          </w:divBdr>
                                        </w:div>
                                        <w:div w:id="13173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Girardi</dc:creator>
  <cp:keywords/>
  <dc:description/>
  <cp:lastModifiedBy>Grace Girardi</cp:lastModifiedBy>
  <cp:revision>2</cp:revision>
  <dcterms:created xsi:type="dcterms:W3CDTF">2021-06-07T23:17:00Z</dcterms:created>
  <dcterms:modified xsi:type="dcterms:W3CDTF">2021-06-07T23:17:00Z</dcterms:modified>
</cp:coreProperties>
</file>